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00694" w14:textId="19EB4902" w:rsidR="00184694" w:rsidRPr="00FF43F1" w:rsidRDefault="00FF43F1" w:rsidP="00184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F43F1">
        <w:rPr>
          <w:rFonts w:ascii="Times New Roman" w:eastAsia="Times New Roman" w:hAnsi="Times New Roman" w:cs="Times New Roman"/>
          <w:sz w:val="28"/>
          <w:szCs w:val="28"/>
          <w:lang w:eastAsia="hr-HR"/>
        </w:rPr>
        <w:t>Natječaj Virtualnog muzeja Dotrščina 202</w:t>
      </w:r>
      <w:r w:rsidR="00184694" w:rsidRPr="00FF43F1">
        <w:rPr>
          <w:rFonts w:ascii="Times New Roman" w:eastAsia="Times New Roman" w:hAnsi="Times New Roman" w:cs="Times New Roman"/>
          <w:sz w:val="28"/>
          <w:szCs w:val="28"/>
          <w:lang w:eastAsia="hr-HR"/>
        </w:rPr>
        <w:t>1.</w:t>
      </w:r>
    </w:p>
    <w:p w14:paraId="6E1ADD16" w14:textId="77777777" w:rsidR="00D85D5B" w:rsidRPr="00184694" w:rsidRDefault="00D85D5B" w:rsidP="0018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531A20" w14:textId="53C50248" w:rsidR="00184694" w:rsidRDefault="00184694" w:rsidP="0018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Virtualni muzej Dotrščina i Vijeće srpske nacionalne manjine </w:t>
      </w:r>
      <w:r w:rsidR="00FF43F1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rada Zagreba raspisuju javni natječaj za privremenu memorijalnu umjetničku intervenciju </w:t>
      </w:r>
      <w:r w:rsidR="00AC19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C25B95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AC19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ast </w:t>
      </w:r>
      <w:r w:rsidR="00C25B95">
        <w:rPr>
          <w:rFonts w:ascii="Times New Roman" w:eastAsia="Times New Roman" w:hAnsi="Times New Roman" w:cs="Times New Roman"/>
          <w:sz w:val="24"/>
          <w:szCs w:val="24"/>
          <w:lang w:eastAsia="hr-HR"/>
        </w:rPr>
        <w:t>ž</w:t>
      </w:r>
      <w:r w:rsidR="00AC19A6">
        <w:rPr>
          <w:rFonts w:ascii="Times New Roman" w:eastAsia="Times New Roman" w:hAnsi="Times New Roman" w:cs="Times New Roman"/>
          <w:sz w:val="24"/>
          <w:szCs w:val="24"/>
          <w:lang w:eastAsia="hr-HR"/>
        </w:rPr>
        <w:t>rtava fa</w:t>
      </w:r>
      <w:r w:rsidR="00C25B95"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r w:rsidR="00AC19A6">
        <w:rPr>
          <w:rFonts w:ascii="Times New Roman" w:eastAsia="Times New Roman" w:hAnsi="Times New Roman" w:cs="Times New Roman"/>
          <w:sz w:val="24"/>
          <w:szCs w:val="24"/>
          <w:lang w:eastAsia="hr-HR"/>
        </w:rPr>
        <w:t>izma na</w:t>
      </w: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prostoru spomen-parka Dotrščina u Zagrebu. Natječaj je otvoren do </w:t>
      </w:r>
      <w:r w:rsidR="00D85D5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85D5B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246B5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E4E916F" w14:textId="77777777" w:rsidR="00184694" w:rsidRPr="00184694" w:rsidRDefault="00184694" w:rsidP="0018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1E44B8" w14:textId="77777777" w:rsidR="00184694" w:rsidRPr="00184694" w:rsidRDefault="00184694" w:rsidP="0018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Spomen-park Dotrščina mjesto je najvećeg masovnog zločina u povijesti Zagreba i jedno od najvećih stratišta Drugog svjetskog rata u Hrvatskoj. </w:t>
      </w:r>
    </w:p>
    <w:p w14:paraId="0E257131" w14:textId="69700180" w:rsidR="00AC19A6" w:rsidRDefault="00AC19A6" w:rsidP="00AC1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Drugog svjetskog rata, na lokaciji današnjeg spomen-parka od strane ustaškog režima ubijeno je na tisuće građana, ponajviše iz Zagreba i okolice, ali i drugih.</w:t>
      </w:r>
    </w:p>
    <w:p w14:paraId="01986F3A" w14:textId="62112779" w:rsidR="00AC19A6" w:rsidRDefault="00AC19A6" w:rsidP="00AC1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2012. na prostoru parka izvode se privremene memorijalne umjetničke intervencije </w:t>
      </w:r>
      <w:r w:rsidR="001668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čast žrtava fašizma,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sklopu aktivnosti Virtualnog muzeja Dotrščina. </w:t>
      </w:r>
      <w:r w:rsidR="00FC56CB">
        <w:rPr>
          <w:rFonts w:ascii="Times New Roman" w:eastAsia="Times New Roman" w:hAnsi="Times New Roman" w:cs="Times New Roman"/>
          <w:sz w:val="24"/>
          <w:szCs w:val="24"/>
          <w:lang w:eastAsia="hr-HR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sada </w:t>
      </w:r>
      <w:r w:rsidR="00FC56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realiziran</w:t>
      </w:r>
      <w:r w:rsidR="00FC56CB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C56CB">
        <w:rPr>
          <w:rFonts w:ascii="Times New Roman" w:eastAsia="Times New Roman" w:hAnsi="Times New Roman" w:cs="Times New Roman"/>
          <w:sz w:val="24"/>
          <w:szCs w:val="24"/>
          <w:lang w:eastAsia="hr-HR"/>
        </w:rPr>
        <w:t>radovi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Saše Šimprage, Davora Sanvincentija, Slavena Tolja, Danijela Kovača, Zorana Pavelića, Gilda Bavčevića, Sandre Sterle i Tonke Malekovi</w:t>
      </w:r>
      <w:r w:rsidR="00C25B95">
        <w:rPr>
          <w:rFonts w:ascii="Times New Roman" w:eastAsia="Times New Roman" w:hAnsi="Times New Roman" w:cs="Times New Roman"/>
          <w:sz w:val="24"/>
          <w:szCs w:val="24"/>
          <w:lang w:eastAsia="hr-HR"/>
        </w:rPr>
        <w:t>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9822FF0" w14:textId="19772CE6" w:rsidR="00184694" w:rsidRDefault="00AC19A6" w:rsidP="00E7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Cilj ovog natječaja je posredstvom suvremene umjetnosti</w:t>
      </w:r>
      <w:r w:rsidR="00FC56C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C56CB">
        <w:rPr>
          <w:rFonts w:ascii="Times New Roman" w:eastAsia="Times New Roman" w:hAnsi="Times New Roman" w:cs="Times New Roman"/>
          <w:sz w:val="24"/>
          <w:szCs w:val="24"/>
          <w:lang w:eastAsia="hr-HR"/>
        </w:rPr>
        <w:t>kroz prakse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suvremenih načina bilježenja sjećanja u javnom prostoru, profilirati spomen-park Dotrščinu kao živo mjesto sjećanja na žrtve fašizma</w:t>
      </w:r>
      <w:r w:rsidR="00FC56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605D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podsjetnik na </w:t>
      </w:r>
      <w:r w:rsidR="00FC56CB">
        <w:rPr>
          <w:rFonts w:ascii="Times New Roman" w:eastAsia="Times New Roman" w:hAnsi="Times New Roman" w:cs="Times New Roman"/>
          <w:sz w:val="24"/>
          <w:szCs w:val="24"/>
          <w:lang w:eastAsia="hr-HR"/>
        </w:rPr>
        <w:t>univerzalne vrijednosti antifa</w:t>
      </w:r>
      <w:r w:rsidR="00C25B95"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r w:rsidR="00FC56CB">
        <w:rPr>
          <w:rFonts w:ascii="Times New Roman" w:eastAsia="Times New Roman" w:hAnsi="Times New Roman" w:cs="Times New Roman"/>
          <w:sz w:val="24"/>
          <w:szCs w:val="24"/>
          <w:lang w:eastAsia="hr-HR"/>
        </w:rPr>
        <w:t>izma</w:t>
      </w:r>
      <w:r w:rsidR="00605DCB">
        <w:rPr>
          <w:rFonts w:ascii="Times New Roman" w:eastAsia="Times New Roman" w:hAnsi="Times New Roman" w:cs="Times New Roman"/>
          <w:sz w:val="24"/>
          <w:szCs w:val="24"/>
          <w:lang w:eastAsia="hr-HR"/>
        </w:rPr>
        <w:t>, ljudskih prava i slobode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 </w:t>
      </w:r>
      <w:r w:rsidR="00FC56CB">
        <w:rPr>
          <w:rFonts w:ascii="Times New Roman" w:eastAsia="Times New Roman" w:hAnsi="Times New Roman" w:cs="Times New Roman"/>
          <w:sz w:val="24"/>
          <w:szCs w:val="24"/>
          <w:lang w:eastAsia="hr-HR"/>
        </w:rPr>
        <w:t>Uz op</w:t>
      </w:r>
      <w:r w:rsidR="00C25B95">
        <w:rPr>
          <w:rFonts w:ascii="Times New Roman" w:eastAsia="Times New Roman" w:hAnsi="Times New Roman" w:cs="Times New Roman"/>
          <w:sz w:val="24"/>
          <w:szCs w:val="24"/>
          <w:lang w:eastAsia="hr-HR"/>
        </w:rPr>
        <w:t>ć</w:t>
      </w:r>
      <w:r w:rsidR="00FC56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fokus na </w:t>
      </w:r>
      <w:r w:rsidR="00C25B95">
        <w:rPr>
          <w:rFonts w:ascii="Times New Roman" w:eastAsia="Times New Roman" w:hAnsi="Times New Roman" w:cs="Times New Roman"/>
          <w:sz w:val="24"/>
          <w:szCs w:val="24"/>
          <w:lang w:eastAsia="hr-HR"/>
        </w:rPr>
        <w:t>ž</w:t>
      </w:r>
      <w:r w:rsidR="00FC56CB">
        <w:rPr>
          <w:rFonts w:ascii="Times New Roman" w:eastAsia="Times New Roman" w:hAnsi="Times New Roman" w:cs="Times New Roman"/>
          <w:sz w:val="24"/>
          <w:szCs w:val="24"/>
          <w:lang w:eastAsia="hr-HR"/>
        </w:rPr>
        <w:t>rtve fa</w:t>
      </w:r>
      <w:r w:rsidR="00C25B95"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r w:rsidR="00FC56CB">
        <w:rPr>
          <w:rFonts w:ascii="Times New Roman" w:eastAsia="Times New Roman" w:hAnsi="Times New Roman" w:cs="Times New Roman"/>
          <w:sz w:val="24"/>
          <w:szCs w:val="24"/>
          <w:lang w:eastAsia="hr-HR"/>
        </w:rPr>
        <w:t>izma, o</w:t>
      </w:r>
      <w:r w:rsidR="00184694"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vogodišnji natječaj </w:t>
      </w:r>
      <w:r w:rsidR="00FC56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podtemu </w:t>
      </w:r>
      <w:r w:rsidR="00184694"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stavlja </w:t>
      </w:r>
      <w:r w:rsid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>dotrščinsku šumu i činjenicu da je posje</w:t>
      </w:r>
      <w:r w:rsidR="00166893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ena u vrijeme masovnog zločina.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Sada</w:t>
      </w:r>
      <w:r w:rsidR="00C25B95"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nja</w:t>
      </w:r>
      <w:r w:rsidR="00C25B95">
        <w:rPr>
          <w:rFonts w:ascii="Times New Roman" w:eastAsia="Times New Roman" w:hAnsi="Times New Roman" w:cs="Times New Roman"/>
          <w:sz w:val="24"/>
          <w:szCs w:val="24"/>
          <w:lang w:eastAsia="hr-HR"/>
        </w:rPr>
        <w:t>, samonikla</w:t>
      </w:r>
      <w:r w:rsidR="0016689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C25B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uma stara je koliko i zlo</w:t>
      </w:r>
      <w:r w:rsidR="00C25B95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in.</w:t>
      </w:r>
      <w:r w:rsidR="00FC56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Umjetnici i umjetnice pozvani su promi</w:t>
      </w:r>
      <w:r w:rsidR="00C25B95"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r w:rsidR="00FC56CB">
        <w:rPr>
          <w:rFonts w:ascii="Times New Roman" w:eastAsia="Times New Roman" w:hAnsi="Times New Roman" w:cs="Times New Roman"/>
          <w:sz w:val="24"/>
          <w:szCs w:val="24"/>
          <w:lang w:eastAsia="hr-HR"/>
        </w:rPr>
        <w:t>ljati odnos prirode</w:t>
      </w:r>
      <w:r w:rsidR="00605D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FC56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njene obnove </w:t>
      </w:r>
      <w:r w:rsidR="00605DCB">
        <w:rPr>
          <w:rFonts w:ascii="Times New Roman" w:eastAsia="Times New Roman" w:hAnsi="Times New Roman" w:cs="Times New Roman"/>
          <w:sz w:val="24"/>
          <w:szCs w:val="24"/>
          <w:lang w:eastAsia="hr-HR"/>
        </w:rPr>
        <w:t>u kontekstu masovnog zlo</w:t>
      </w:r>
      <w:r w:rsidR="00C25B95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605DCB">
        <w:rPr>
          <w:rFonts w:ascii="Times New Roman" w:eastAsia="Times New Roman" w:hAnsi="Times New Roman" w:cs="Times New Roman"/>
          <w:sz w:val="24"/>
          <w:szCs w:val="24"/>
          <w:lang w:eastAsia="hr-HR"/>
        </w:rPr>
        <w:t>ina i prevladavanja zla koje ga je uvjetovalo</w:t>
      </w:r>
      <w:r w:rsidR="00E759F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660EC6BA" w14:textId="77777777" w:rsidR="00184694" w:rsidRPr="00184694" w:rsidRDefault="00184694" w:rsidP="0018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natječaja:</w:t>
      </w:r>
    </w:p>
    <w:p w14:paraId="5FEAABD4" w14:textId="77777777" w:rsidR="00184694" w:rsidRPr="00184694" w:rsidRDefault="00184694" w:rsidP="0018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>– na natječaju mogu sudjelovati svi zainteresirani;</w:t>
      </w:r>
    </w:p>
    <w:p w14:paraId="48CED130" w14:textId="7EB61C7F" w:rsidR="00184694" w:rsidRPr="00184694" w:rsidRDefault="00184694" w:rsidP="0018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ista osoba </w:t>
      </w:r>
      <w:r w:rsidR="00D85D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tim </w:t>
      </w: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mo</w:t>
      </w:r>
      <w:r w:rsidR="00D85D5B">
        <w:rPr>
          <w:rFonts w:ascii="Times New Roman" w:eastAsia="Times New Roman" w:hAnsi="Times New Roman" w:cs="Times New Roman"/>
          <w:sz w:val="24"/>
          <w:szCs w:val="24"/>
          <w:lang w:eastAsia="hr-HR"/>
        </w:rPr>
        <w:t>gu</w:t>
      </w: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poslati jedan prijedlog;</w:t>
      </w:r>
    </w:p>
    <w:p w14:paraId="413BEADD" w14:textId="77777777" w:rsidR="00184694" w:rsidRPr="00184694" w:rsidRDefault="00184694" w:rsidP="0018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>– traže se isključivo originalni radovi tj. isključeni su već ranije izvođeni radovi ili njihove varijacije, a sudjelovanjem na natječu sudionici/ce potvrđuju da su prijedlozi nastali za potrebe ovoga natječaja;</w:t>
      </w:r>
    </w:p>
    <w:p w14:paraId="32AE049E" w14:textId="77777777" w:rsidR="00184694" w:rsidRPr="00184694" w:rsidRDefault="00184694" w:rsidP="0018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>– u obzir dolaze intervencije ili instalacije u prostoru, performansi i sve druge umjetničke i slične forme koje su izvedive u okviru ponuđenog proračuna i mogućnosti;</w:t>
      </w:r>
    </w:p>
    <w:p w14:paraId="58F3DD31" w14:textId="71AB2639" w:rsidR="00184694" w:rsidRPr="00184694" w:rsidRDefault="00184694" w:rsidP="0018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>– rad treba biti tehnički izvediv i u okviru proračuna od maksimalno 5000 kuna bruto (!);</w:t>
      </w:r>
    </w:p>
    <w:p w14:paraId="1E7978B2" w14:textId="62A4E446" w:rsidR="00184694" w:rsidRPr="00184694" w:rsidRDefault="00184694" w:rsidP="0018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>– rad treba poštovati činjenicu da se radi o mjestu masovnog stradanja;</w:t>
      </w:r>
    </w:p>
    <w:p w14:paraId="3517FA9D" w14:textId="3D7F3A1A" w:rsidR="00184694" w:rsidRPr="00184694" w:rsidRDefault="00184694" w:rsidP="0018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>– rad treba uvažiti specifične uvjete parka (npr. nema struje) i biti bez štetnih posljedica po park koji ima i status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kulturog dobra</w:t>
      </w: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14:paraId="73F62A7B" w14:textId="77777777" w:rsidR="00184694" w:rsidRPr="00184694" w:rsidRDefault="00184694" w:rsidP="0018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>– rad treba biti privremenog karaktera;</w:t>
      </w:r>
    </w:p>
    <w:p w14:paraId="45C89B88" w14:textId="77777777" w:rsidR="00184694" w:rsidRPr="00184694" w:rsidRDefault="00184694" w:rsidP="0018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>– produkcija rada odgovornost je autora/ice i u tome smislu organizator nudi tek djelomičnu kustosku podršku;</w:t>
      </w:r>
    </w:p>
    <w:p w14:paraId="3C038B25" w14:textId="77777777" w:rsidR="00184694" w:rsidRPr="00184694" w:rsidRDefault="00184694" w:rsidP="0018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>– sudjelovanjem na natječaju autor/ica pristaje da se odabrano rješenje izvede u okviru projekta i medijski prezentira.</w:t>
      </w:r>
    </w:p>
    <w:p w14:paraId="6EFDE301" w14:textId="13E14288" w:rsidR="00184694" w:rsidRPr="00184694" w:rsidRDefault="00184694" w:rsidP="0018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>Rad treba biti realiziran i prezentiran javnosti na lokaciji parka, u subotu,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>. rujna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>., tradicionalno povodom Svjetskog dana mira.</w:t>
      </w:r>
    </w:p>
    <w:p w14:paraId="1CFA9207" w14:textId="5F83446D" w:rsidR="00184694" w:rsidRPr="00184694" w:rsidRDefault="00184694" w:rsidP="0018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treba sadržavati obrazloženje, ne duže od jedne kartice teksta, eventualne vizualizacije (do </w:t>
      </w:r>
      <w:r w:rsidR="00C25B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 </w:t>
      </w: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kom.), okvirni prijedlog proračuna i okvirni popis potrebnih rekvizita, te ime i prezime i kontakt (mail i telefon) osobe koja prijedlog prijavljuje. Životopis i dodatne priloge nije potrebno prilagati. </w:t>
      </w:r>
    </w:p>
    <w:p w14:paraId="53C0E956" w14:textId="4597744D" w:rsidR="00184694" w:rsidRPr="00184694" w:rsidRDefault="00184694" w:rsidP="0018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je otvoren do </w:t>
      </w:r>
      <w:r w:rsidR="00D85D5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85D5B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>. (</w:t>
      </w:r>
      <w:r w:rsidR="00D85D5B">
        <w:rPr>
          <w:rFonts w:ascii="Times New Roman" w:eastAsia="Times New Roman" w:hAnsi="Times New Roman" w:cs="Times New Roman"/>
          <w:sz w:val="24"/>
          <w:szCs w:val="24"/>
          <w:lang w:eastAsia="hr-HR"/>
        </w:rPr>
        <w:t>ponedjeljak</w:t>
      </w: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ponoć).</w:t>
      </w:r>
    </w:p>
    <w:p w14:paraId="2AC47D6F" w14:textId="77777777" w:rsidR="00184694" w:rsidRPr="00184694" w:rsidRDefault="00184694" w:rsidP="0018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Organizator nije u mogućnosti snositi troškove puta i boravka u Zagrebu za autore/ice van Zagreba, ali je otvorena mogućnost da se taj segment pokrije iz produkcijskog proračuna.</w:t>
      </w:r>
    </w:p>
    <w:p w14:paraId="4F0CC219" w14:textId="77777777" w:rsidR="00184694" w:rsidRPr="00184694" w:rsidRDefault="00184694" w:rsidP="0018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Prijedlozi koji ne zadovoljavaju uvjete natječaja, npr. izlaze iz okvira navedenog proračuna i pristignu nakon isteka roka, neće se razmatrati.</w:t>
      </w:r>
    </w:p>
    <w:p w14:paraId="377F0A74" w14:textId="77777777" w:rsidR="00184694" w:rsidRPr="00184694" w:rsidRDefault="00184694" w:rsidP="0018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Umjetnike se potiče da prije definiranja prijedloga posjete Dotrščinu i pročitaju neke od materijala, odnosno informiraju se o ranije izvođenim radovima. </w:t>
      </w:r>
    </w:p>
    <w:p w14:paraId="1FC0E806" w14:textId="1D25CBA8" w:rsidR="00184694" w:rsidRPr="00184694" w:rsidRDefault="00184694" w:rsidP="0018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Tijekom trajanja natječaja, u </w:t>
      </w:r>
      <w:r w:rsidR="00166893">
        <w:rPr>
          <w:rFonts w:ascii="Times New Roman" w:eastAsia="Times New Roman" w:hAnsi="Times New Roman" w:cs="Times New Roman"/>
          <w:sz w:val="24"/>
          <w:szCs w:val="24"/>
          <w:lang w:eastAsia="hr-HR"/>
        </w:rPr>
        <w:t>nedjelju</w:t>
      </w: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166893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85D5B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85D5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85D5B">
        <w:rPr>
          <w:rFonts w:ascii="Times New Roman" w:eastAsia="Times New Roman" w:hAnsi="Times New Roman" w:cs="Times New Roman"/>
          <w:sz w:val="24"/>
          <w:szCs w:val="24"/>
          <w:lang w:eastAsia="hr-HR"/>
        </w:rPr>
        <w:t>s po</w:t>
      </w:r>
      <w:r w:rsidR="00605DCB">
        <w:rPr>
          <w:rFonts w:ascii="Times New Roman" w:eastAsia="Times New Roman" w:hAnsi="Times New Roman" w:cs="Times New Roman"/>
          <w:sz w:val="24"/>
          <w:szCs w:val="24"/>
          <w:lang w:eastAsia="hr-HR"/>
        </w:rPr>
        <w:t>c</w:t>
      </w:r>
      <w:r w:rsidR="00D85D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etkom </w:t>
      </w: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>u 1</w:t>
      </w:r>
      <w:r w:rsidR="00D85D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 </w:t>
      </w: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sati na glavnom ulazu u park održat će se tura po parku za zainteresirane sudionike natječaja. Za turu se potrebno unaprijed najaviti na mail u tjednu koji prethodi turi. </w:t>
      </w:r>
    </w:p>
    <w:p w14:paraId="15D97554" w14:textId="77777777" w:rsidR="00D85D5B" w:rsidRDefault="00184694" w:rsidP="0018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Više informacija o Dotrščini može se pronaći u </w:t>
      </w:r>
      <w:r w:rsidR="00D85D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materijalima na stranici </w:t>
      </w:r>
      <w:r w:rsidR="00D85D5B" w:rsidRPr="00C25B95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dotrscina.hr</w:t>
      </w:r>
    </w:p>
    <w:p w14:paraId="6645934B" w14:textId="49E4FAF7" w:rsidR="00184694" w:rsidRPr="00184694" w:rsidRDefault="00D85D5B" w:rsidP="0018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Prijedloz</w:t>
      </w:r>
      <w:r w:rsidR="00184694"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>i se šalju (po mogućnosti u pdf formatu) na: vmdotrscina@gmail.com s naznakom “Dotrščina 202</w:t>
      </w:r>
      <w:r w:rsidR="00DE71C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84694"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>.”</w:t>
      </w:r>
    </w:p>
    <w:p w14:paraId="1630A4AD" w14:textId="38875CAE" w:rsidR="00184694" w:rsidRPr="00184694" w:rsidRDefault="00184694" w:rsidP="0018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Odluku o radu koji će se izvesti donijet će žiri u sastavu: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Tonka Maleković</w:t>
      </w: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>, umjetnica, pobjednica javnog natječaja za privremenu umjetničku intervenciju Virtualnog muzeja Dotrščina 20</w:t>
      </w:r>
      <w:r w:rsidR="00246B5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godine;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Darko Šim</w:t>
      </w:r>
      <w:r w:rsidR="00DE71C7">
        <w:rPr>
          <w:rFonts w:ascii="Times New Roman" w:eastAsia="Times New Roman" w:hAnsi="Times New Roman" w:cs="Times New Roman"/>
          <w:sz w:val="24"/>
          <w:szCs w:val="24"/>
          <w:lang w:eastAsia="hr-HR"/>
        </w:rPr>
        <w:t>ičić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voditelj Institut</w:t>
      </w:r>
      <w:r w:rsidR="00DE71C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Tom</w:t>
      </w:r>
      <w:r w:rsidR="00166893">
        <w:rPr>
          <w:rFonts w:ascii="Times New Roman" w:eastAsia="Times New Roman" w:hAnsi="Times New Roman" w:cs="Times New Roman"/>
          <w:sz w:val="24"/>
          <w:szCs w:val="24"/>
          <w:lang w:eastAsia="hr-HR"/>
        </w:rPr>
        <w:t>islav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Gotovac</w:t>
      </w:r>
      <w:r w:rsidR="00D85D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Zagrebu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Saša Šimpraga, osnivač i voditelj Virtualnog muzeja Dotrščina.</w:t>
      </w:r>
    </w:p>
    <w:p w14:paraId="632A410F" w14:textId="5A3F8C88" w:rsidR="00184694" w:rsidRPr="00184694" w:rsidRDefault="00184694" w:rsidP="0018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>Po izvedbi rada</w:t>
      </w:r>
      <w:r w:rsidR="00605DC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autoru/ici odabranog prijedloga bit će isplaćen honorar za umjetnički rad u iznosu od 5000 kuna bruto.</w:t>
      </w:r>
    </w:p>
    <w:p w14:paraId="670ECFD6" w14:textId="2E2EA8C7" w:rsidR="00184694" w:rsidRPr="00184694" w:rsidRDefault="00184694" w:rsidP="0018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>Odabrani rad za izvedbu bit će proglašen najkasnije u roku mjesec dana po isteku natječajnog roka. Svi sudionici/e natječaja bit</w:t>
      </w:r>
      <w:r w:rsidR="00C25B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>će individualno obaviješteni o ishodu natječaja.</w:t>
      </w:r>
    </w:p>
    <w:p w14:paraId="3E483A74" w14:textId="65077CC7" w:rsidR="00184694" w:rsidRPr="00184694" w:rsidRDefault="00184694" w:rsidP="0018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Ovogodišnja memorijalna intervencija u spomen-parku Dotrščina izvodi 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četvrti</w:t>
      </w: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put u partnerstvu s Vijećem srpske nacionalne manjine </w:t>
      </w:r>
      <w:r w:rsidR="00C25B95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rada Zagreba. </w:t>
      </w:r>
    </w:p>
    <w:p w14:paraId="73F75BB0" w14:textId="77777777" w:rsidR="00184694" w:rsidRPr="00184694" w:rsidRDefault="00184694" w:rsidP="0018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Virtualni muzej Dotrščina autorski je projekt Saše Šimprage. </w:t>
      </w:r>
    </w:p>
    <w:p w14:paraId="612DC803" w14:textId="3BFB4678" w:rsidR="00184694" w:rsidRPr="00184694" w:rsidRDefault="00D85D5B" w:rsidP="0018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184694" w:rsidRPr="00184694">
        <w:rPr>
          <w:rFonts w:ascii="Times New Roman" w:eastAsia="Times New Roman" w:hAnsi="Times New Roman" w:cs="Times New Roman"/>
          <w:sz w:val="24"/>
          <w:szCs w:val="24"/>
          <w:lang w:eastAsia="hr-HR"/>
        </w:rPr>
        <w:t>piti: vmdotrscina@gmail.com</w:t>
      </w:r>
    </w:p>
    <w:p w14:paraId="6E8E8D23" w14:textId="77777777" w:rsidR="002073C7" w:rsidRDefault="002073C7"/>
    <w:p w14:paraId="74114E9F" w14:textId="77777777" w:rsidR="006F2CA2" w:rsidRDefault="006F2CA2"/>
    <w:p w14:paraId="08EE3C08" w14:textId="77777777" w:rsidR="006F2CA2" w:rsidRDefault="006F2CA2"/>
    <w:p w14:paraId="3681C3FE" w14:textId="77777777" w:rsidR="006F2CA2" w:rsidRDefault="006F2CA2"/>
    <w:p w14:paraId="2B48ACE2" w14:textId="77777777" w:rsidR="006F2CA2" w:rsidRDefault="006F2CA2"/>
    <w:sectPr w:rsidR="006F2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94"/>
    <w:rsid w:val="00166893"/>
    <w:rsid w:val="00184694"/>
    <w:rsid w:val="002073C7"/>
    <w:rsid w:val="00246B57"/>
    <w:rsid w:val="002C3AC8"/>
    <w:rsid w:val="00605DCB"/>
    <w:rsid w:val="00640924"/>
    <w:rsid w:val="006622D5"/>
    <w:rsid w:val="006F2CA2"/>
    <w:rsid w:val="00915B0A"/>
    <w:rsid w:val="00AB4AB9"/>
    <w:rsid w:val="00AC19A6"/>
    <w:rsid w:val="00C25B95"/>
    <w:rsid w:val="00D85D5B"/>
    <w:rsid w:val="00DE71C7"/>
    <w:rsid w:val="00E759F3"/>
    <w:rsid w:val="00FC56CB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D742"/>
  <w15:chartTrackingRefBased/>
  <w15:docId w15:val="{133B5B9C-AD4E-4A50-A3AC-6A38F383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4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6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0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8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60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93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8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0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08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1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0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65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82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16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9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8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84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13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13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5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4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14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25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7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9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21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70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2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49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95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3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8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61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5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7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3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0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2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11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6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70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3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7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</dc:creator>
  <cp:keywords/>
  <dc:description/>
  <cp:lastModifiedBy>Jurica Stegic</cp:lastModifiedBy>
  <cp:revision>11</cp:revision>
  <dcterms:created xsi:type="dcterms:W3CDTF">2021-02-12T17:07:00Z</dcterms:created>
  <dcterms:modified xsi:type="dcterms:W3CDTF">2021-03-25T10:28:00Z</dcterms:modified>
</cp:coreProperties>
</file>